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0A45F" w14:textId="3558CBBE" w:rsidR="00117F50" w:rsidRPr="00AB1D98" w:rsidRDefault="00117F50" w:rsidP="00117F50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  <w:r w:rsidRPr="00AB1D98">
        <w:rPr>
          <w:rFonts w:eastAsia="Arial Unicode MS"/>
          <w:b/>
          <w:sz w:val="28"/>
          <w:szCs w:val="28"/>
        </w:rPr>
        <w:t>EDITAL DE PROCESSO SELETIVO Nº 00</w:t>
      </w:r>
      <w:r w:rsidR="00CC7CE7">
        <w:rPr>
          <w:rFonts w:eastAsia="Arial Unicode MS"/>
          <w:b/>
          <w:sz w:val="28"/>
          <w:szCs w:val="28"/>
        </w:rPr>
        <w:t>4</w:t>
      </w:r>
      <w:r w:rsidRPr="00AB1D98">
        <w:rPr>
          <w:rFonts w:eastAsia="Arial Unicode MS"/>
          <w:b/>
          <w:sz w:val="28"/>
          <w:szCs w:val="28"/>
        </w:rPr>
        <w:t>/202</w:t>
      </w:r>
      <w:r w:rsidR="00E04780" w:rsidRPr="00AB1D98">
        <w:rPr>
          <w:rFonts w:eastAsia="Arial Unicode MS"/>
          <w:b/>
          <w:sz w:val="28"/>
          <w:szCs w:val="28"/>
        </w:rPr>
        <w:t>2</w:t>
      </w:r>
    </w:p>
    <w:p w14:paraId="2E2E9419" w14:textId="77777777" w:rsidR="00117F50" w:rsidRPr="00AB1D98" w:rsidRDefault="00117F50" w:rsidP="00117F50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</w:p>
    <w:p w14:paraId="4BF456C7" w14:textId="163684D3" w:rsidR="00117F50" w:rsidRPr="00AB1D98" w:rsidRDefault="00117F50" w:rsidP="00117F50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8"/>
          <w:szCs w:val="28"/>
        </w:rPr>
      </w:pPr>
      <w:r w:rsidRPr="00AB1D98">
        <w:rPr>
          <w:rFonts w:eastAsia="Arial Unicode MS"/>
          <w:b/>
          <w:sz w:val="28"/>
          <w:szCs w:val="28"/>
        </w:rPr>
        <w:t>HOMOLOGAÇÃO D</w:t>
      </w:r>
      <w:r w:rsidR="00701B13" w:rsidRPr="00AB1D98">
        <w:rPr>
          <w:rFonts w:eastAsia="Arial Unicode MS"/>
          <w:b/>
          <w:sz w:val="28"/>
          <w:szCs w:val="28"/>
        </w:rPr>
        <w:t>AS INSCRIÇÕES – LISTAGEM OFICIAL</w:t>
      </w:r>
    </w:p>
    <w:p w14:paraId="77B1E602" w14:textId="77777777" w:rsidR="00117F50" w:rsidRPr="003C2190" w:rsidRDefault="00117F50" w:rsidP="00117F50">
      <w:pPr>
        <w:jc w:val="both"/>
        <w:outlineLvl w:val="0"/>
        <w:rPr>
          <w:sz w:val="24"/>
          <w:szCs w:val="24"/>
        </w:rPr>
      </w:pPr>
      <w:r w:rsidRPr="003C2190">
        <w:rPr>
          <w:sz w:val="24"/>
          <w:szCs w:val="24"/>
        </w:rPr>
        <w:tab/>
      </w:r>
    </w:p>
    <w:p w14:paraId="7ED1D322" w14:textId="0040E4FB" w:rsidR="00117F50" w:rsidRPr="003C2190" w:rsidRDefault="00117F50" w:rsidP="00AB1D98">
      <w:pPr>
        <w:spacing w:line="480" w:lineRule="auto"/>
        <w:ind w:firstLine="708"/>
        <w:jc w:val="both"/>
        <w:outlineLvl w:val="0"/>
        <w:rPr>
          <w:sz w:val="24"/>
          <w:szCs w:val="24"/>
          <w:shd w:val="clear" w:color="auto" w:fill="FFFFFF"/>
        </w:rPr>
      </w:pPr>
      <w:r w:rsidRPr="003C2190">
        <w:rPr>
          <w:sz w:val="24"/>
          <w:szCs w:val="24"/>
        </w:rPr>
        <w:t>O MUNICÍPIO DE LAURO MÜLLER</w:t>
      </w:r>
      <w:r w:rsidRPr="003C2190">
        <w:rPr>
          <w:sz w:val="24"/>
          <w:szCs w:val="24"/>
          <w:shd w:val="clear" w:color="auto" w:fill="FFFFFF"/>
        </w:rPr>
        <w:t xml:space="preserve">, junto à SECRETARIA MUNICIPAL DE </w:t>
      </w:r>
      <w:r w:rsidR="00E04780">
        <w:rPr>
          <w:sz w:val="24"/>
          <w:szCs w:val="24"/>
          <w:shd w:val="clear" w:color="auto" w:fill="FFFFFF"/>
        </w:rPr>
        <w:t>SAÚDE</w:t>
      </w:r>
      <w:r w:rsidRPr="003C2190">
        <w:rPr>
          <w:sz w:val="24"/>
          <w:szCs w:val="24"/>
          <w:shd w:val="clear" w:color="auto" w:fill="FFFFFF"/>
        </w:rPr>
        <w:t>, faz saber a quem possa interessar a publicação da</w:t>
      </w:r>
      <w:r>
        <w:rPr>
          <w:sz w:val="24"/>
          <w:szCs w:val="24"/>
          <w:shd w:val="clear" w:color="auto" w:fill="FFFFFF"/>
        </w:rPr>
        <w:t xml:space="preserve"> HOMOLOGAÇÃO </w:t>
      </w:r>
      <w:r w:rsidR="00E04780">
        <w:rPr>
          <w:sz w:val="24"/>
          <w:szCs w:val="24"/>
          <w:shd w:val="clear" w:color="auto" w:fill="FFFFFF"/>
        </w:rPr>
        <w:t xml:space="preserve">DAS INCRIÇÕES </w:t>
      </w:r>
      <w:r w:rsidRPr="003C2190">
        <w:rPr>
          <w:sz w:val="24"/>
          <w:szCs w:val="24"/>
          <w:shd w:val="clear" w:color="auto" w:fill="FFFFFF"/>
        </w:rPr>
        <w:t>do EDITAL DE PROCESSO SELETIVO Nº 00</w:t>
      </w:r>
      <w:r w:rsidR="00CC7CE7">
        <w:rPr>
          <w:sz w:val="24"/>
          <w:szCs w:val="24"/>
          <w:shd w:val="clear" w:color="auto" w:fill="FFFFFF"/>
        </w:rPr>
        <w:t>4</w:t>
      </w:r>
      <w:r w:rsidRPr="003C2190">
        <w:rPr>
          <w:sz w:val="24"/>
          <w:szCs w:val="24"/>
          <w:shd w:val="clear" w:color="auto" w:fill="FFFFFF"/>
        </w:rPr>
        <w:t>/2021, conforme segue:</w:t>
      </w:r>
    </w:p>
    <w:p w14:paraId="529DBBA8" w14:textId="77777777" w:rsidR="00117F50" w:rsidRPr="003C2190" w:rsidRDefault="00117F50" w:rsidP="00117F50">
      <w:pPr>
        <w:jc w:val="both"/>
        <w:outlineLvl w:val="0"/>
        <w:rPr>
          <w:sz w:val="24"/>
          <w:szCs w:val="24"/>
        </w:rPr>
      </w:pPr>
    </w:p>
    <w:p w14:paraId="08350310" w14:textId="7EF61D3B" w:rsidR="00117F50" w:rsidRPr="00E82AA5" w:rsidRDefault="00CC7CE7" w:rsidP="00117F50">
      <w:pPr>
        <w:widowControl w:val="0"/>
        <w:autoSpaceDE w:val="0"/>
        <w:autoSpaceDN w:val="0"/>
        <w:adjustRightInd w:val="0"/>
        <w:jc w:val="center"/>
        <w:rPr>
          <w:rFonts w:ascii="Calibri (Corpo)" w:hAnsi="Calibri (Corpo)" w:cs="Calibri (Corpo)"/>
          <w:b/>
          <w:bCs/>
          <w:sz w:val="26"/>
          <w:szCs w:val="26"/>
        </w:rPr>
      </w:pPr>
      <w:r>
        <w:rPr>
          <w:rFonts w:ascii="Calibri (Corpo)" w:hAnsi="Calibri (Corpo)" w:cs="Calibri (Corpo)"/>
          <w:b/>
          <w:bCs/>
          <w:sz w:val="26"/>
          <w:szCs w:val="26"/>
        </w:rPr>
        <w:t>FISIOTERAPEUTA</w:t>
      </w:r>
    </w:p>
    <w:p w14:paraId="64B27780" w14:textId="77777777" w:rsidR="00455215" w:rsidRPr="003C2190" w:rsidRDefault="00455215" w:rsidP="00117F50">
      <w:pPr>
        <w:widowControl w:val="0"/>
        <w:autoSpaceDE w:val="0"/>
        <w:autoSpaceDN w:val="0"/>
        <w:adjustRightInd w:val="0"/>
        <w:jc w:val="center"/>
      </w:pPr>
    </w:p>
    <w:tbl>
      <w:tblPr>
        <w:tblW w:w="123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5"/>
        <w:gridCol w:w="1548"/>
        <w:gridCol w:w="4415"/>
        <w:gridCol w:w="1417"/>
        <w:gridCol w:w="1685"/>
        <w:gridCol w:w="2184"/>
      </w:tblGrid>
      <w:tr w:rsidR="00AD0BF2" w:rsidRPr="00E04780" w14:paraId="7809826B" w14:textId="77777777" w:rsidTr="00E37E81">
        <w:trPr>
          <w:trHeight w:val="482"/>
          <w:jc w:val="center"/>
        </w:trPr>
        <w:tc>
          <w:tcPr>
            <w:tcW w:w="11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74C326EB" w14:textId="08840A4E" w:rsidR="00AD0BF2" w:rsidRPr="00E04780" w:rsidRDefault="00E82AA5" w:rsidP="00CF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POSIÇÃO</w:t>
            </w:r>
          </w:p>
        </w:tc>
        <w:tc>
          <w:tcPr>
            <w:tcW w:w="15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3E9064B8" w14:textId="326332C3" w:rsidR="00AD0BF2" w:rsidRPr="00E04780" w:rsidRDefault="00E82AA5" w:rsidP="00E04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DATA NASC</w:t>
            </w:r>
          </w:p>
        </w:tc>
        <w:tc>
          <w:tcPr>
            <w:tcW w:w="44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4474B3A5" w14:textId="77777777" w:rsidR="00AD0BF2" w:rsidRPr="00E04780" w:rsidRDefault="00AD0BF2" w:rsidP="00CF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CANDIDATO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4C1CA1C0" w14:textId="17186779" w:rsidR="00AD0BF2" w:rsidRPr="00E04780" w:rsidRDefault="00FB6077" w:rsidP="00CF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TITULOS</w:t>
            </w:r>
          </w:p>
        </w:tc>
        <w:tc>
          <w:tcPr>
            <w:tcW w:w="16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2DA6ADBC" w14:textId="77777777" w:rsidR="00FB6077" w:rsidRPr="00E04780" w:rsidRDefault="00FB6077" w:rsidP="00FB60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EXPERIÊNCIA</w:t>
            </w:r>
          </w:p>
          <w:p w14:paraId="2B636CCC" w14:textId="6E63C429" w:rsidR="00AD0BF2" w:rsidRPr="00E04780" w:rsidRDefault="00FB6077" w:rsidP="00FB60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COMPROVADA</w:t>
            </w:r>
          </w:p>
        </w:tc>
        <w:tc>
          <w:tcPr>
            <w:tcW w:w="21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  <w:vAlign w:val="center"/>
          </w:tcPr>
          <w:p w14:paraId="2051AA93" w14:textId="77777777" w:rsidR="00AD0BF2" w:rsidRPr="00E04780" w:rsidRDefault="00AD0BF2" w:rsidP="00CF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4780">
              <w:rPr>
                <w:rFonts w:asciiTheme="minorHAnsi" w:hAnsiTheme="minorHAnsi" w:cstheme="minorHAnsi"/>
                <w:b/>
                <w:sz w:val="24"/>
                <w:szCs w:val="24"/>
              </w:rPr>
              <w:t>Média final</w:t>
            </w:r>
          </w:p>
        </w:tc>
      </w:tr>
      <w:tr w:rsidR="00AD0BF2" w:rsidRPr="003C2190" w14:paraId="3DEF3BCE" w14:textId="77777777" w:rsidTr="00E37E81">
        <w:trPr>
          <w:trHeight w:val="482"/>
          <w:jc w:val="center"/>
        </w:trPr>
        <w:tc>
          <w:tcPr>
            <w:tcW w:w="11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1FDD4BD8" w14:textId="229F3304" w:rsidR="00AD0BF2" w:rsidRPr="00455215" w:rsidRDefault="00AD0BF2" w:rsidP="00E82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21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5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56EA301" w14:textId="5051F7EA" w:rsidR="00AD0BF2" w:rsidRPr="00455215" w:rsidRDefault="00924482" w:rsidP="00E04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09/10/1966</w:t>
            </w:r>
          </w:p>
        </w:tc>
        <w:tc>
          <w:tcPr>
            <w:tcW w:w="44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0700AB3" w14:textId="11463CAC" w:rsidR="00AD0BF2" w:rsidRPr="00455215" w:rsidRDefault="00924482" w:rsidP="00CF03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Cláudio Sérgio da Costa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5572461" w14:textId="42198D84" w:rsidR="00AD0BF2" w:rsidRPr="00455215" w:rsidRDefault="00E37E81" w:rsidP="00CF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24482">
              <w:rPr>
                <w:rFonts w:asciiTheme="minorHAnsi" w:hAnsiTheme="minorHAnsi" w:cstheme="minorHAnsi"/>
                <w:sz w:val="24"/>
                <w:szCs w:val="24"/>
              </w:rPr>
              <w:t>,5</w:t>
            </w:r>
          </w:p>
        </w:tc>
        <w:tc>
          <w:tcPr>
            <w:tcW w:w="16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1EF4AFD" w14:textId="601397B0" w:rsidR="00AD0BF2" w:rsidRPr="00455215" w:rsidRDefault="00924482" w:rsidP="00CF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3,5</w:t>
            </w:r>
          </w:p>
        </w:tc>
        <w:tc>
          <w:tcPr>
            <w:tcW w:w="21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41CBF99" w14:textId="422045EC" w:rsidR="00AD0BF2" w:rsidRPr="00455215" w:rsidRDefault="00E37E81" w:rsidP="00CF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924482">
              <w:rPr>
                <w:rFonts w:asciiTheme="minorHAnsi" w:hAnsiTheme="minorHAnsi" w:cstheme="minorHAnsi"/>
                <w:sz w:val="24"/>
                <w:szCs w:val="24"/>
              </w:rPr>
              <w:t>,0</w:t>
            </w:r>
          </w:p>
        </w:tc>
      </w:tr>
      <w:tr w:rsidR="00AD0BF2" w:rsidRPr="003C2190" w14:paraId="706EEA90" w14:textId="77777777" w:rsidTr="00E37E81">
        <w:trPr>
          <w:trHeight w:val="482"/>
          <w:jc w:val="center"/>
        </w:trPr>
        <w:tc>
          <w:tcPr>
            <w:tcW w:w="11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1DD624E8" w14:textId="5074E191" w:rsidR="00AD0BF2" w:rsidRPr="00455215" w:rsidRDefault="00AD0BF2" w:rsidP="00E82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215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692A1EC0" w14:textId="5C7488AB" w:rsidR="00AD0BF2" w:rsidRPr="00455215" w:rsidRDefault="00924482" w:rsidP="00E74B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12/03/1995</w:t>
            </w:r>
          </w:p>
        </w:tc>
        <w:tc>
          <w:tcPr>
            <w:tcW w:w="44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0FEA927B" w14:textId="7DABE1A8" w:rsidR="00AD0BF2" w:rsidRPr="00455215" w:rsidRDefault="00924482" w:rsidP="00CF03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Joice de Abreu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Brandolfi</w:t>
            </w:r>
            <w:proofErr w:type="spellEnd"/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35022D49" w14:textId="45FCEC8E" w:rsidR="00AD0BF2" w:rsidRPr="00455215" w:rsidRDefault="00924482" w:rsidP="00CF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16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1BEB79B5" w14:textId="130BED9D" w:rsidR="00AD0BF2" w:rsidRPr="00455215" w:rsidRDefault="00924482" w:rsidP="00CF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2,0</w:t>
            </w:r>
          </w:p>
        </w:tc>
        <w:tc>
          <w:tcPr>
            <w:tcW w:w="21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vAlign w:val="center"/>
          </w:tcPr>
          <w:p w14:paraId="33A8DE8F" w14:textId="4BA75456" w:rsidR="00AD0BF2" w:rsidRPr="00455215" w:rsidRDefault="00924482" w:rsidP="00CF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4,0</w:t>
            </w:r>
          </w:p>
        </w:tc>
      </w:tr>
      <w:tr w:rsidR="00AD0BF2" w:rsidRPr="003C2190" w14:paraId="6964F360" w14:textId="77777777" w:rsidTr="00E37E81">
        <w:trPr>
          <w:trHeight w:val="482"/>
          <w:jc w:val="center"/>
        </w:trPr>
        <w:tc>
          <w:tcPr>
            <w:tcW w:w="11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A29959D" w14:textId="2EFE4B99" w:rsidR="00AD0BF2" w:rsidRPr="00455215" w:rsidRDefault="00AD0BF2" w:rsidP="00E82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5215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19CD17B3" w14:textId="6D5B38D6" w:rsidR="00AD0BF2" w:rsidRPr="00455215" w:rsidRDefault="00924482" w:rsidP="00E04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01/09/1993</w:t>
            </w:r>
          </w:p>
        </w:tc>
        <w:tc>
          <w:tcPr>
            <w:tcW w:w="44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C12F3A2" w14:textId="26F0A764" w:rsidR="00AD0BF2" w:rsidRPr="00455215" w:rsidRDefault="00924482" w:rsidP="00CF03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Jéssica Velho Henrique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2E19843D" w14:textId="795272B4" w:rsidR="00AD0BF2" w:rsidRPr="00455215" w:rsidRDefault="00924482" w:rsidP="00CF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6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FCAB4CA" w14:textId="6B075940" w:rsidR="00AD0BF2" w:rsidRPr="00455215" w:rsidRDefault="00924482" w:rsidP="00CF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21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E868338" w14:textId="13F7E1D1" w:rsidR="00AD0BF2" w:rsidRPr="00455215" w:rsidRDefault="00924482" w:rsidP="00CF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CF031C" w:rsidRPr="003C2190" w14:paraId="37E39E40" w14:textId="77777777" w:rsidTr="00E37E81">
        <w:trPr>
          <w:trHeight w:val="482"/>
          <w:jc w:val="center"/>
        </w:trPr>
        <w:tc>
          <w:tcPr>
            <w:tcW w:w="11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5A01651D" w14:textId="279EC241" w:rsidR="00CF031C" w:rsidRPr="00455215" w:rsidRDefault="00924482" w:rsidP="00E82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0290EF4B" w14:textId="108EFB5A" w:rsidR="00CF031C" w:rsidRDefault="00924482" w:rsidP="00E04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20/02/1998</w:t>
            </w:r>
          </w:p>
        </w:tc>
        <w:tc>
          <w:tcPr>
            <w:tcW w:w="44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0D38B6FD" w14:textId="584D66F6" w:rsidR="00CF031C" w:rsidRDefault="00924482" w:rsidP="00CF03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Amanda Marcelino Campos Lima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53D0B7DE" w14:textId="2C73DF35" w:rsidR="00CF031C" w:rsidRPr="00455215" w:rsidRDefault="00924482" w:rsidP="00CF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6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092A93B6" w14:textId="7446C70C" w:rsidR="00CF031C" w:rsidRDefault="00924482" w:rsidP="00CF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21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auto"/>
            <w:vAlign w:val="center"/>
          </w:tcPr>
          <w:p w14:paraId="41717007" w14:textId="5A4F0C8C" w:rsidR="00CF031C" w:rsidRDefault="00924482" w:rsidP="00CF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  <w:tr w:rsidR="00CF031C" w:rsidRPr="003C2190" w14:paraId="67B973B8" w14:textId="77777777" w:rsidTr="00E37E81">
        <w:trPr>
          <w:trHeight w:val="482"/>
          <w:jc w:val="center"/>
        </w:trPr>
        <w:tc>
          <w:tcPr>
            <w:tcW w:w="11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5771AE5F" w14:textId="25A133FF" w:rsidR="00CF031C" w:rsidRPr="00455215" w:rsidRDefault="00924482" w:rsidP="00E82A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548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F3B48D4" w14:textId="34548F03" w:rsidR="00CF031C" w:rsidRDefault="00924482" w:rsidP="00E047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06/04/1999</w:t>
            </w:r>
          </w:p>
        </w:tc>
        <w:tc>
          <w:tcPr>
            <w:tcW w:w="441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6065D072" w14:textId="1905D005" w:rsidR="00CF031C" w:rsidRDefault="00924482" w:rsidP="00CF031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Flávio Augusto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Pepper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 Oliveira</w:t>
            </w:r>
          </w:p>
        </w:tc>
        <w:tc>
          <w:tcPr>
            <w:tcW w:w="1417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3CFA80AD" w14:textId="0F0A1A13" w:rsidR="00CF031C" w:rsidRPr="00455215" w:rsidRDefault="00924482" w:rsidP="00CF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1685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71274FD3" w14:textId="1196FE9B" w:rsidR="00CF031C" w:rsidRDefault="00924482" w:rsidP="00CF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  <w:tc>
          <w:tcPr>
            <w:tcW w:w="218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FFF2CC" w:themeFill="accent4" w:themeFillTint="33"/>
            <w:vAlign w:val="center"/>
          </w:tcPr>
          <w:p w14:paraId="0C2E4FD6" w14:textId="68B24085" w:rsidR="00CF031C" w:rsidRDefault="00924482" w:rsidP="00CF0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0,0</w:t>
            </w:r>
          </w:p>
        </w:tc>
      </w:tr>
    </w:tbl>
    <w:p w14:paraId="15F432D3" w14:textId="08A713CE" w:rsidR="006C2142" w:rsidRDefault="006C2142"/>
    <w:p w14:paraId="0CAF696E" w14:textId="406C5F27" w:rsidR="00455215" w:rsidRDefault="00455215"/>
    <w:p w14:paraId="188B2BDE" w14:textId="2E1EAF2D" w:rsidR="00455215" w:rsidRDefault="00455215"/>
    <w:p w14:paraId="48969BE7" w14:textId="15AD7D93" w:rsidR="00455215" w:rsidRPr="00E82AA5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  <w:r w:rsidRPr="00E82AA5">
        <w:rPr>
          <w:rFonts w:asciiTheme="minorHAnsi" w:hAnsiTheme="minorHAnsi" w:cstheme="minorHAnsi"/>
          <w:color w:val="auto"/>
          <w:szCs w:val="24"/>
        </w:rPr>
        <w:t xml:space="preserve">Lauro Müller (SC), </w:t>
      </w:r>
      <w:r w:rsidR="00CC7CE7">
        <w:rPr>
          <w:rFonts w:asciiTheme="minorHAnsi" w:hAnsiTheme="minorHAnsi" w:cstheme="minorHAnsi"/>
          <w:color w:val="auto"/>
          <w:szCs w:val="24"/>
        </w:rPr>
        <w:t>25</w:t>
      </w:r>
      <w:r w:rsidR="00AB1D98">
        <w:rPr>
          <w:rFonts w:asciiTheme="minorHAnsi" w:hAnsiTheme="minorHAnsi" w:cstheme="minorHAnsi"/>
          <w:color w:val="auto"/>
          <w:szCs w:val="24"/>
        </w:rPr>
        <w:t xml:space="preserve"> de </w:t>
      </w:r>
      <w:r w:rsidR="00CC7CE7">
        <w:rPr>
          <w:rFonts w:asciiTheme="minorHAnsi" w:hAnsiTheme="minorHAnsi" w:cstheme="minorHAnsi"/>
          <w:color w:val="auto"/>
          <w:szCs w:val="24"/>
        </w:rPr>
        <w:t>abril</w:t>
      </w:r>
      <w:r w:rsidR="00AB1D98">
        <w:rPr>
          <w:rFonts w:asciiTheme="minorHAnsi" w:hAnsiTheme="minorHAnsi" w:cstheme="minorHAnsi"/>
          <w:color w:val="auto"/>
          <w:szCs w:val="24"/>
        </w:rPr>
        <w:t xml:space="preserve"> de 2022</w:t>
      </w:r>
      <w:r w:rsidRPr="00E82AA5">
        <w:rPr>
          <w:rFonts w:asciiTheme="minorHAnsi" w:hAnsiTheme="minorHAnsi" w:cstheme="minorHAnsi"/>
          <w:color w:val="auto"/>
          <w:szCs w:val="24"/>
        </w:rPr>
        <w:t>.</w:t>
      </w:r>
    </w:p>
    <w:p w14:paraId="54E7C050" w14:textId="77777777" w:rsidR="00455215" w:rsidRPr="00E82AA5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59C99D45" w14:textId="77777777" w:rsidR="00455215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  <w:bookmarkStart w:id="0" w:name="_GoBack"/>
      <w:bookmarkEnd w:id="0"/>
    </w:p>
    <w:p w14:paraId="0A01C5BE" w14:textId="77777777" w:rsidR="00AB1D98" w:rsidRDefault="00AB1D98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010BB0D7" w14:textId="77777777" w:rsidR="00AB1D98" w:rsidRPr="00E82AA5" w:rsidRDefault="00AB1D98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26A34299" w14:textId="77777777" w:rsidR="00455215" w:rsidRPr="00E82AA5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603EBBF3" w14:textId="77777777" w:rsidR="00455215" w:rsidRPr="00E82AA5" w:rsidRDefault="00455215" w:rsidP="00455215">
      <w:pPr>
        <w:pStyle w:val="Body1"/>
        <w:jc w:val="right"/>
        <w:rPr>
          <w:rFonts w:asciiTheme="minorHAnsi" w:hAnsiTheme="minorHAnsi" w:cstheme="minorHAnsi"/>
          <w:color w:val="auto"/>
          <w:szCs w:val="24"/>
        </w:rPr>
      </w:pPr>
    </w:p>
    <w:p w14:paraId="61BD4758" w14:textId="495CD91B" w:rsidR="00455215" w:rsidRPr="00E82AA5" w:rsidRDefault="00AB1D98" w:rsidP="00455215">
      <w:pPr>
        <w:jc w:val="center"/>
        <w:outlineLvl w:val="0"/>
        <w:rPr>
          <w:rFonts w:asciiTheme="minorHAnsi" w:eastAsia="Arial Unicode MS" w:hAnsiTheme="minorHAnsi" w:cstheme="minorHAnsi"/>
          <w:b/>
          <w:sz w:val="24"/>
          <w:szCs w:val="24"/>
          <w:u w:color="000000"/>
        </w:rPr>
      </w:pPr>
      <w:r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 xml:space="preserve">Stela Maris </w:t>
      </w:r>
      <w:proofErr w:type="spellStart"/>
      <w:r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>Bristot</w:t>
      </w:r>
      <w:proofErr w:type="spellEnd"/>
      <w:r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 xml:space="preserve"> Motta</w:t>
      </w:r>
    </w:p>
    <w:p w14:paraId="3566F4A7" w14:textId="77777777" w:rsidR="00455215" w:rsidRPr="00E82AA5" w:rsidRDefault="00455215" w:rsidP="00455215">
      <w:pPr>
        <w:jc w:val="center"/>
        <w:outlineLvl w:val="0"/>
        <w:rPr>
          <w:rFonts w:asciiTheme="minorHAnsi" w:eastAsia="Arial Unicode MS" w:hAnsiTheme="minorHAnsi" w:cstheme="minorHAnsi"/>
          <w:b/>
          <w:sz w:val="24"/>
          <w:szCs w:val="24"/>
          <w:u w:color="000000"/>
        </w:rPr>
      </w:pPr>
      <w:r w:rsidRPr="00E82AA5"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>Presidente da Comissão</w:t>
      </w:r>
    </w:p>
    <w:p w14:paraId="49C483E8" w14:textId="77777777" w:rsidR="00455215" w:rsidRPr="003C2190" w:rsidRDefault="00455215" w:rsidP="00455215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14:paraId="6A332EC8" w14:textId="77777777" w:rsidR="00455215" w:rsidRDefault="00455215"/>
    <w:sectPr w:rsidR="00455215" w:rsidSect="00117F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(Corpo)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50"/>
    <w:rsid w:val="000D171D"/>
    <w:rsid w:val="00117F50"/>
    <w:rsid w:val="00455215"/>
    <w:rsid w:val="005A09E1"/>
    <w:rsid w:val="006C2142"/>
    <w:rsid w:val="00701B13"/>
    <w:rsid w:val="00746914"/>
    <w:rsid w:val="00924482"/>
    <w:rsid w:val="00AB1D98"/>
    <w:rsid w:val="00AD0BF2"/>
    <w:rsid w:val="00CC7CE7"/>
    <w:rsid w:val="00CF031C"/>
    <w:rsid w:val="00D136EF"/>
    <w:rsid w:val="00E04780"/>
    <w:rsid w:val="00E37E81"/>
    <w:rsid w:val="00E74BDA"/>
    <w:rsid w:val="00E82AA5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4E1B"/>
  <w15:chartTrackingRefBased/>
  <w15:docId w15:val="{99FCA758-AC58-4CB8-950B-F48E4E82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qFormat/>
    <w:rsid w:val="00455215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7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71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Priscila</cp:lastModifiedBy>
  <cp:revision>3</cp:revision>
  <cp:lastPrinted>2022-04-25T17:45:00Z</cp:lastPrinted>
  <dcterms:created xsi:type="dcterms:W3CDTF">2022-04-25T16:09:00Z</dcterms:created>
  <dcterms:modified xsi:type="dcterms:W3CDTF">2022-04-25T17:46:00Z</dcterms:modified>
</cp:coreProperties>
</file>